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13" w:rsidRPr="009A3B82" w:rsidRDefault="00747413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ПЛАН работы</w:t>
      </w:r>
    </w:p>
    <w:p w:rsidR="00747413" w:rsidRPr="009A3B82" w:rsidRDefault="006861D9" w:rsidP="00500A41">
      <w:pPr>
        <w:spacing w:after="0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МБУК «Добрянской город</w:t>
      </w:r>
      <w:r w:rsidR="003A2EA8" w:rsidRPr="009A3B82">
        <w:rPr>
          <w:rFonts w:cs="Times New Roman"/>
          <w:b/>
          <w:szCs w:val="28"/>
        </w:rPr>
        <w:t>ской централизованной библиотечной системы</w:t>
      </w:r>
      <w:r w:rsidRPr="009A3B82">
        <w:rPr>
          <w:rFonts w:cs="Times New Roman"/>
          <w:b/>
          <w:szCs w:val="28"/>
        </w:rPr>
        <w:t>»</w:t>
      </w:r>
    </w:p>
    <w:p w:rsidR="00747413" w:rsidRPr="009A3B82" w:rsidRDefault="00434297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</w:t>
      </w:r>
      <w:r w:rsidR="00500A41">
        <w:rPr>
          <w:rFonts w:cs="Times New Roman"/>
          <w:b/>
          <w:szCs w:val="28"/>
          <w:u w:val="single"/>
        </w:rPr>
        <w:t>Декабрь</w:t>
      </w:r>
      <w:r w:rsidR="00162F41" w:rsidRPr="00162F41">
        <w:rPr>
          <w:rFonts w:cs="Times New Roman"/>
          <w:b/>
          <w:szCs w:val="28"/>
        </w:rPr>
        <w:t xml:space="preserve"> </w:t>
      </w:r>
      <w:r w:rsidR="001A4C2D">
        <w:rPr>
          <w:rFonts w:cs="Times New Roman"/>
          <w:b/>
          <w:szCs w:val="28"/>
        </w:rPr>
        <w:t>2025</w:t>
      </w:r>
      <w:r w:rsidR="00747413" w:rsidRPr="009A3B82">
        <w:rPr>
          <w:rFonts w:cs="Times New Roman"/>
          <w:b/>
          <w:szCs w:val="28"/>
        </w:rPr>
        <w:t xml:space="preserve"> года</w:t>
      </w:r>
    </w:p>
    <w:p w:rsidR="00747413" w:rsidRPr="00522F07" w:rsidRDefault="00747413" w:rsidP="00500A41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969"/>
        <w:gridCol w:w="3025"/>
        <w:gridCol w:w="1889"/>
      </w:tblGrid>
      <w:tr w:rsidR="006861D9" w:rsidRPr="009A3B82" w:rsidTr="00500A41">
        <w:trPr>
          <w:trHeight w:val="726"/>
          <w:jc w:val="center"/>
        </w:trPr>
        <w:tc>
          <w:tcPr>
            <w:tcW w:w="709" w:type="dxa"/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Дата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Мероприятие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Место проведения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Аудитория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500A41">
              <w:rPr>
                <w:rFonts w:cs="Times New Roman"/>
                <w:sz w:val="24"/>
                <w:szCs w:val="24"/>
                <w:lang w:val="en-US" w:eastAsia="ru-RU"/>
              </w:rPr>
              <w:t>01.12.2025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«ВИЧ: без права передачи» (к Всемирному дню борьбы со СПИДом)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bookmarkStart w:id="0" w:name="_GoBack"/>
            <w:bookmarkEnd w:id="0"/>
          </w:p>
          <w:p w:rsidR="00500A41" w:rsidRPr="00500A41" w:rsidRDefault="00500A41" w:rsidP="00500A41">
            <w:pPr>
              <w:spacing w:after="0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01.12.2025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Уголок к</w:t>
            </w: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раеведения «Наш Пермский край» (к </w:t>
            </w: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20-летию образования Пермского края)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500A41" w:rsidRPr="0059040F" w:rsidTr="00CD41E6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01.12.2025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500A41">
              <w:rPr>
                <w:rStyle w:val="a8"/>
                <w:rFonts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Интеллектуальный лабиринт «Свой край люби и знай»</w:t>
            </w: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(ко 20-летию образования Пермского края)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Дошкольники, 1-4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500A41">
              <w:rPr>
                <w:rFonts w:cs="Times New Roman"/>
                <w:sz w:val="24"/>
                <w:szCs w:val="24"/>
                <w:lang w:val="en-US" w:eastAsia="ru-RU"/>
              </w:rPr>
              <w:t>02.12.2025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Командная игра «Великий и многоликий» (ко Дню </w:t>
            </w:r>
            <w:proofErr w:type="spellStart"/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Пермского</w:t>
            </w:r>
            <w:proofErr w:type="spellEnd"/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края</w:t>
            </w:r>
            <w:proofErr w:type="spellEnd"/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41" w:rsidRPr="00500A41" w:rsidRDefault="00500A41" w:rsidP="00500A41">
            <w:pPr>
              <w:pStyle w:val="a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41">
              <w:rPr>
                <w:rFonts w:ascii="Times New Roman" w:hAnsi="Times New Roman" w:cs="Times New Roman"/>
                <w:bCs/>
                <w:sz w:val="24"/>
                <w:szCs w:val="24"/>
              </w:rPr>
              <w:t>02.12.2025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41" w:rsidRPr="00500A41" w:rsidRDefault="00500A41" w:rsidP="00500A41">
            <w:pPr>
              <w:pStyle w:val="a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4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 «Зимние узоры»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Нижний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Лух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03.12.2025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Урок Мужества «Имя твое -неизвестно, подвиг твой -бессмертен» (ко Дню неизвестного солдата)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5-7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CD41E6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03.12.2025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00A41">
              <w:rPr>
                <w:rFonts w:cs="Times New Roman"/>
                <w:color w:val="000000"/>
                <w:sz w:val="24"/>
                <w:szCs w:val="24"/>
              </w:rPr>
              <w:t xml:space="preserve">Час мужества «Те, о ком стоит помнить» </w:t>
            </w:r>
            <w:r w:rsidRPr="00500A41">
              <w:rPr>
                <w:rFonts w:cs="Times New Roman"/>
                <w:bCs/>
                <w:color w:val="000000"/>
                <w:sz w:val="24"/>
                <w:szCs w:val="24"/>
              </w:rPr>
              <w:t>(ко Дню неизвестного солдата)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№1, г. Добрянка, ул. Камская 2/2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5-7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03.12.2025</w:t>
            </w:r>
          </w:p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Style w:val="docdata"/>
                <w:rFonts w:cs="Times New Roman"/>
                <w:color w:val="000000"/>
                <w:sz w:val="24"/>
                <w:szCs w:val="24"/>
              </w:rPr>
            </w:pPr>
            <w:r w:rsidRPr="00500A41">
              <w:rPr>
                <w:rStyle w:val="docdata"/>
                <w:rFonts w:cs="Times New Roman"/>
                <w:color w:val="000000"/>
                <w:sz w:val="24"/>
                <w:szCs w:val="24"/>
              </w:rPr>
              <w:t xml:space="preserve">Творческая встреча с Даниилом Коршуновым и Матвеем </w:t>
            </w:r>
            <w:proofErr w:type="spellStart"/>
            <w:r w:rsidRPr="00500A41">
              <w:rPr>
                <w:rStyle w:val="docdata"/>
                <w:rFonts w:cs="Times New Roman"/>
                <w:color w:val="000000"/>
                <w:sz w:val="24"/>
                <w:szCs w:val="24"/>
              </w:rPr>
              <w:t>Почуйко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Арт – салон «Перекрёсток»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41" w:rsidRPr="00500A41" w:rsidRDefault="00500A41" w:rsidP="00500A41">
            <w:pPr>
              <w:pStyle w:val="a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41">
              <w:rPr>
                <w:rFonts w:ascii="Times New Roman" w:hAnsi="Times New Roman" w:cs="Times New Roman"/>
                <w:bCs/>
                <w:sz w:val="24"/>
                <w:szCs w:val="24"/>
              </w:rPr>
              <w:t>03.12.2025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41" w:rsidRPr="00500A41" w:rsidRDefault="00500A41" w:rsidP="00500A41">
            <w:pPr>
              <w:pStyle w:val="a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41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« Имя твое неизвестно,  подвиг твой бессмертен» (ко Дню неизвестного солдата)</w:t>
            </w:r>
          </w:p>
        </w:tc>
        <w:tc>
          <w:tcPr>
            <w:tcW w:w="3025" w:type="dxa"/>
            <w:shd w:val="clear" w:color="auto" w:fill="auto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МБУК «ДГЦБС», Библиотека п.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Вильва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04.12.2025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Style w:val="docdata"/>
                <w:rFonts w:cs="Times New Roman"/>
                <w:color w:val="000000"/>
                <w:sz w:val="24"/>
                <w:szCs w:val="24"/>
              </w:rPr>
              <w:t>Мастер-класс «Преображение мечты в реальность»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10 – 11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>05.12.2025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квест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 xml:space="preserve"> «Кто взял книги?»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>Клуб «Игровая библиотека»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05.12.2025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00A41">
              <w:rPr>
                <w:rFonts w:cs="Times New Roman"/>
                <w:sz w:val="24"/>
                <w:szCs w:val="24"/>
              </w:rPr>
              <w:t>Видеообзор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 xml:space="preserve"> «Поэт-чародей А. А. Фет»  (к 205-летию со дня рождения)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Онлайн</w:t>
            </w:r>
          </w:p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аудитория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>09.12.2025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>Игра-шоу «А ты готов к Новому году?!»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 w:rsidRPr="00500A41"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09.12.2025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Час военной книги «Героическое время — героические люди»</w:t>
            </w: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(ко </w:t>
            </w: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Дню Героев Отечества)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lastRenderedPageBreak/>
              <w:t>Клуб «Патриот»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09.12.2025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hd w:val="clear" w:color="auto" w:fill="FFFFFF"/>
              <w:spacing w:after="0"/>
              <w:contextualSpacing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00A41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Исторический экскурс «Маршалы Великой Победы» (ко Дню Героев Отечества) (80 -летие Победы)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Клуб «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Знайка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09.12.2025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Style w:val="docdata"/>
                <w:rFonts w:cs="Times New Roman"/>
                <w:color w:val="000000"/>
                <w:sz w:val="24"/>
                <w:szCs w:val="24"/>
              </w:rPr>
              <w:t>Литературное путешествие «Подарим людям доброту»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Общество инвалидов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09.12.2025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Праздничная программа «Аля 70»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Общество инвалидов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09.12.2025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1" w:rsidRPr="00500A41" w:rsidRDefault="00500A41" w:rsidP="00500A41">
            <w:pPr>
              <w:tabs>
                <w:tab w:val="left" w:pos="2133"/>
                <w:tab w:val="left" w:pos="2453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Час патриотизма «Солдатская доблесть и мужество!» (ко Дню героев Отечества)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с. Висим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500A41" w:rsidRPr="0059040F" w:rsidTr="00CD41E6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10.12.2025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 мужества «Героев помним имена»</w:t>
            </w:r>
            <w:r w:rsidRPr="00500A41">
              <w:rPr>
                <w:rFonts w:cs="Times New Roman"/>
                <w:sz w:val="24"/>
                <w:szCs w:val="24"/>
              </w:rPr>
              <w:t xml:space="preserve"> </w:t>
            </w:r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(ко Дню Героев Отечества)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6-8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10.12.2025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Познавательная игра «Моё право»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6-9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12.12.2025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Игровая программа «Новогодние семейные традиции»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12.12.2025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Час правовой информации «Конституция — гарант свободы гражданина и человека» (ко Дню конституции)</w:t>
            </w:r>
          </w:p>
        </w:tc>
        <w:tc>
          <w:tcPr>
            <w:tcW w:w="3025" w:type="dxa"/>
            <w:shd w:val="clear" w:color="auto" w:fill="auto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МБУК «ДГЦБС», Библиотека п.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Дивья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13.12.2025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pStyle w:val="1725"/>
              <w:spacing w:before="0" w:beforeAutospacing="0" w:after="0" w:afterAutospacing="0"/>
              <w:contextualSpacing/>
              <w:jc w:val="center"/>
            </w:pPr>
            <w:r w:rsidRPr="00500A41">
              <w:rPr>
                <w:color w:val="000000"/>
              </w:rPr>
              <w:t>Тренинг для родителей с детьми «Моя семья»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500A41">
              <w:rPr>
                <w:rFonts w:cs="Times New Roman"/>
                <w:sz w:val="24"/>
                <w:szCs w:val="24"/>
                <w:lang w:val="en-US" w:eastAsia="ru-RU"/>
              </w:rPr>
              <w:t>15.12.2025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Библиопутешествие</w:t>
            </w:r>
            <w:proofErr w:type="spellEnd"/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«Экспедиция по новогодним традициям» (к Новому году)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500A41" w:rsidRPr="0059040F" w:rsidTr="00CD41E6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15.12.2025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Зимние посиделки «Новый год» (к наступающему Новому году)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Клуб «Орлята России»</w:t>
            </w:r>
          </w:p>
        </w:tc>
      </w:tr>
      <w:tr w:rsidR="00500A41" w:rsidRPr="0059040F" w:rsidTr="00CD41E6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15.12.2025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Новогодняя мастерская «У Деда Мороза»</w:t>
            </w:r>
            <w:r w:rsidRPr="00500A4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5-7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16.12.2025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pStyle w:val="1725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500A41">
              <w:rPr>
                <w:color w:val="000000"/>
              </w:rPr>
              <w:t xml:space="preserve">Открытие выставки художников из п. </w:t>
            </w:r>
            <w:proofErr w:type="spellStart"/>
            <w:r w:rsidRPr="00500A41">
              <w:rPr>
                <w:color w:val="000000"/>
              </w:rPr>
              <w:t>Полазна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16.12.2025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Мастер-класс «Новогодняя игрушка»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ТОС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17.12.2025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>Минуты памяти «На огненных московских рубежах» (ко Дню начала контрнаступления советских войск против немецко-фашис</w:t>
            </w:r>
            <w:r>
              <w:rPr>
                <w:rFonts w:cs="Times New Roman"/>
                <w:sz w:val="24"/>
                <w:szCs w:val="24"/>
              </w:rPr>
              <w:t>тских войск в битве под Москвой</w:t>
            </w:r>
            <w:r w:rsidRPr="00500A4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5-7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18.12.2025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Бал-маскарад «Новогодняя сказка, рассказанная в библиотеке»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Клуб «Сказочные фантазии»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18.12.2025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pStyle w:val="1404"/>
              <w:spacing w:before="0" w:beforeAutospacing="0" w:after="0" w:afterAutospacing="0"/>
              <w:contextualSpacing/>
              <w:jc w:val="center"/>
            </w:pPr>
            <w:r w:rsidRPr="00500A41">
              <w:rPr>
                <w:color w:val="000000"/>
              </w:rPr>
              <w:t>Игра-тренинг «Курс на креатив»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5-8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19.12.2025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Беседа – игра «Новогодние традиции»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5-7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20.12.2025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41">
              <w:rPr>
                <w:rStyle w:val="a8"/>
                <w:rFonts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Литературное путешествие «Сказочные джунгли Киплинга»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Клуб «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Почитайка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20.12.2025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Игровая программа «Волшебство новогодних огней» 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Дошкольники, 1-4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20.12.2025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00A41"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 xml:space="preserve"> «Новый год»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7-9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20.12.2025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Познавательно-игровая программа «Новогодние традиции»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22.12.2025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Игровое занятие – беседа «Наряжаем елку»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№1, г. Добрянка, ул. Камская 2/2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>23.12.2025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tabs>
                <w:tab w:val="left" w:pos="4436"/>
              </w:tabs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 «Снежинки-пушинки»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Группа «Особый ребёнок» 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23.12.2025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Веселый поезд «Следующая станция – Новый год!!!!»</w:t>
            </w:r>
            <w:r w:rsidRPr="00500A4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5-7 классы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24.12.2025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Виртуальная выставка-обзор «Читаем, мечтаем, взрослеем»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</w:p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Онлайн</w:t>
            </w:r>
          </w:p>
        </w:tc>
      </w:tr>
      <w:tr w:rsidR="00500A41" w:rsidRPr="0059040F" w:rsidTr="00500A41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25.12.2025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Мастер-класс «Ёлочная игрушка»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Группа «Особый ребёнок» 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26.12.2025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Праздничный вечер-калейдоскоп «Новый год – у ворот»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№1, г. Добрянка, ул. Камская 2/2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Клуб «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Задобряночка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41" w:rsidRPr="00500A41" w:rsidRDefault="00500A41" w:rsidP="00500A41">
            <w:pPr>
              <w:pStyle w:val="a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41">
              <w:rPr>
                <w:rFonts w:ascii="Times New Roman" w:hAnsi="Times New Roman" w:cs="Times New Roman"/>
                <w:bCs/>
                <w:sz w:val="24"/>
                <w:szCs w:val="24"/>
              </w:rPr>
              <w:t>26.12.2025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41" w:rsidRPr="00500A41" w:rsidRDefault="00500A41" w:rsidP="00500A41">
            <w:pPr>
              <w:pStyle w:val="a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41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 калейдоскоп «Снежная фантазия»</w:t>
            </w:r>
          </w:p>
        </w:tc>
        <w:tc>
          <w:tcPr>
            <w:tcW w:w="3025" w:type="dxa"/>
            <w:shd w:val="clear" w:color="auto" w:fill="auto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МБУК «ДГЦБС», Библиотека п.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Вильва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36190B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41" w:rsidRPr="00500A41" w:rsidRDefault="00500A41" w:rsidP="00500A41">
            <w:pPr>
              <w:pStyle w:val="a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41">
              <w:rPr>
                <w:rFonts w:ascii="Times New Roman" w:hAnsi="Times New Roman" w:cs="Times New Roman"/>
                <w:bCs/>
                <w:sz w:val="24"/>
                <w:szCs w:val="24"/>
              </w:rPr>
              <w:t>26.12.2025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41" w:rsidRPr="00500A41" w:rsidRDefault="00500A41" w:rsidP="00500A41">
            <w:pPr>
              <w:pStyle w:val="a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4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«Чудесный праздник – Новый год»</w:t>
            </w:r>
          </w:p>
        </w:tc>
        <w:tc>
          <w:tcPr>
            <w:tcW w:w="3025" w:type="dxa"/>
            <w:shd w:val="clear" w:color="auto" w:fill="FFFFFF" w:themeFill="background1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>МБУК «ДГЦБС», Библиотека с. Сенькино</w:t>
            </w:r>
          </w:p>
        </w:tc>
        <w:tc>
          <w:tcPr>
            <w:tcW w:w="188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00A41" w:rsidRPr="0059040F" w:rsidTr="00CD41E6">
        <w:trPr>
          <w:jc w:val="center"/>
        </w:trPr>
        <w:tc>
          <w:tcPr>
            <w:tcW w:w="709" w:type="dxa"/>
          </w:tcPr>
          <w:p w:rsidR="00500A41" w:rsidRPr="00EB408C" w:rsidRDefault="00500A41" w:rsidP="00500A4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>25.12.2025</w:t>
            </w:r>
          </w:p>
        </w:tc>
        <w:tc>
          <w:tcPr>
            <w:tcW w:w="3969" w:type="dxa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Литературная игра «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Маугли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 xml:space="preserve"> и его друзья» (к 160-летию писателя Д. Киплинга)</w:t>
            </w:r>
          </w:p>
        </w:tc>
        <w:tc>
          <w:tcPr>
            <w:tcW w:w="3025" w:type="dxa"/>
            <w:shd w:val="clear" w:color="auto" w:fill="auto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МБУК «ДГЦБС», Библиотека п.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Дивья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500A41" w:rsidRPr="00500A41" w:rsidRDefault="00500A41" w:rsidP="00500A4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0A41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500A4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00A41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522F07" w:rsidRPr="0059040F" w:rsidRDefault="00522F07" w:rsidP="00500A41">
      <w:pPr>
        <w:spacing w:after="0"/>
        <w:contextualSpacing/>
        <w:jc w:val="center"/>
        <w:rPr>
          <w:rFonts w:cs="Times New Roman"/>
          <w:sz w:val="24"/>
          <w:szCs w:val="24"/>
        </w:rPr>
      </w:pPr>
    </w:p>
    <w:p w:rsidR="00C547E6" w:rsidRPr="0059040F" w:rsidRDefault="00C547E6" w:rsidP="00500A41">
      <w:pPr>
        <w:spacing w:after="0"/>
        <w:contextualSpacing/>
        <w:jc w:val="center"/>
        <w:rPr>
          <w:rFonts w:cs="Times New Roman"/>
          <w:sz w:val="24"/>
          <w:szCs w:val="24"/>
        </w:rPr>
      </w:pPr>
    </w:p>
    <w:sectPr w:rsidR="00C547E6" w:rsidRPr="0059040F" w:rsidSect="00D83011">
      <w:pgSz w:w="11906" w:h="16838" w:code="9"/>
      <w:pgMar w:top="284" w:right="566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A6E43"/>
    <w:multiLevelType w:val="hybridMultilevel"/>
    <w:tmpl w:val="1E367872"/>
    <w:lvl w:ilvl="0" w:tplc="0950BFA4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783E"/>
    <w:multiLevelType w:val="multilevel"/>
    <w:tmpl w:val="8AD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380"/>
    <w:rsid w:val="000013E0"/>
    <w:rsid w:val="00001468"/>
    <w:rsid w:val="00006483"/>
    <w:rsid w:val="000160DD"/>
    <w:rsid w:val="000166B0"/>
    <w:rsid w:val="000240AD"/>
    <w:rsid w:val="00025F58"/>
    <w:rsid w:val="000359B1"/>
    <w:rsid w:val="00060380"/>
    <w:rsid w:val="00071215"/>
    <w:rsid w:val="00073E75"/>
    <w:rsid w:val="000E2807"/>
    <w:rsid w:val="000F078A"/>
    <w:rsid w:val="00104647"/>
    <w:rsid w:val="001214A8"/>
    <w:rsid w:val="00162F41"/>
    <w:rsid w:val="0018675F"/>
    <w:rsid w:val="001A346E"/>
    <w:rsid w:val="001A4C2D"/>
    <w:rsid w:val="001B13CB"/>
    <w:rsid w:val="001B47AB"/>
    <w:rsid w:val="001C01FB"/>
    <w:rsid w:val="001C0576"/>
    <w:rsid w:val="001C5614"/>
    <w:rsid w:val="001C6235"/>
    <w:rsid w:val="001F6478"/>
    <w:rsid w:val="00223C12"/>
    <w:rsid w:val="002261F9"/>
    <w:rsid w:val="002304DB"/>
    <w:rsid w:val="00231928"/>
    <w:rsid w:val="002324DE"/>
    <w:rsid w:val="0023387F"/>
    <w:rsid w:val="002711F8"/>
    <w:rsid w:val="00281B39"/>
    <w:rsid w:val="00282798"/>
    <w:rsid w:val="00285707"/>
    <w:rsid w:val="00286CD1"/>
    <w:rsid w:val="00295705"/>
    <w:rsid w:val="002B2271"/>
    <w:rsid w:val="002D2C29"/>
    <w:rsid w:val="002D5C5A"/>
    <w:rsid w:val="002D5CCA"/>
    <w:rsid w:val="002E2E1B"/>
    <w:rsid w:val="0035389B"/>
    <w:rsid w:val="00381954"/>
    <w:rsid w:val="00393FD4"/>
    <w:rsid w:val="003A2EA8"/>
    <w:rsid w:val="003A5E95"/>
    <w:rsid w:val="003B0E23"/>
    <w:rsid w:val="003C361A"/>
    <w:rsid w:val="0042636D"/>
    <w:rsid w:val="00434297"/>
    <w:rsid w:val="00441EB7"/>
    <w:rsid w:val="00447BC7"/>
    <w:rsid w:val="00457FB4"/>
    <w:rsid w:val="00476CAB"/>
    <w:rsid w:val="004840D6"/>
    <w:rsid w:val="00484705"/>
    <w:rsid w:val="00492CC7"/>
    <w:rsid w:val="004A11E1"/>
    <w:rsid w:val="004D061B"/>
    <w:rsid w:val="00500A41"/>
    <w:rsid w:val="00514920"/>
    <w:rsid w:val="00515BB4"/>
    <w:rsid w:val="00522F07"/>
    <w:rsid w:val="0055192C"/>
    <w:rsid w:val="00577101"/>
    <w:rsid w:val="00582905"/>
    <w:rsid w:val="0059040F"/>
    <w:rsid w:val="00597C94"/>
    <w:rsid w:val="005B3F6C"/>
    <w:rsid w:val="005C5545"/>
    <w:rsid w:val="005D5CE7"/>
    <w:rsid w:val="005D6CAC"/>
    <w:rsid w:val="005E047A"/>
    <w:rsid w:val="005E146F"/>
    <w:rsid w:val="005E2B15"/>
    <w:rsid w:val="006104C0"/>
    <w:rsid w:val="006675A6"/>
    <w:rsid w:val="00683341"/>
    <w:rsid w:val="006861D9"/>
    <w:rsid w:val="00691109"/>
    <w:rsid w:val="006932A2"/>
    <w:rsid w:val="006A08D4"/>
    <w:rsid w:val="006D595C"/>
    <w:rsid w:val="006E0B05"/>
    <w:rsid w:val="006E5B22"/>
    <w:rsid w:val="006F44D4"/>
    <w:rsid w:val="00714C1E"/>
    <w:rsid w:val="0072152F"/>
    <w:rsid w:val="00732A87"/>
    <w:rsid w:val="00741E7D"/>
    <w:rsid w:val="00747413"/>
    <w:rsid w:val="00762F27"/>
    <w:rsid w:val="00771DD9"/>
    <w:rsid w:val="007A683B"/>
    <w:rsid w:val="007C6999"/>
    <w:rsid w:val="007D48FC"/>
    <w:rsid w:val="007E473B"/>
    <w:rsid w:val="00805B19"/>
    <w:rsid w:val="00806B7E"/>
    <w:rsid w:val="0081080E"/>
    <w:rsid w:val="00820190"/>
    <w:rsid w:val="0082100E"/>
    <w:rsid w:val="00845F44"/>
    <w:rsid w:val="00880633"/>
    <w:rsid w:val="008A44E2"/>
    <w:rsid w:val="008B1ECB"/>
    <w:rsid w:val="008C5AE0"/>
    <w:rsid w:val="008D7AF4"/>
    <w:rsid w:val="008E1536"/>
    <w:rsid w:val="008E4793"/>
    <w:rsid w:val="008E676C"/>
    <w:rsid w:val="008F1820"/>
    <w:rsid w:val="0090209E"/>
    <w:rsid w:val="0090290F"/>
    <w:rsid w:val="00902E65"/>
    <w:rsid w:val="00912F95"/>
    <w:rsid w:val="00915066"/>
    <w:rsid w:val="00920CCE"/>
    <w:rsid w:val="00922103"/>
    <w:rsid w:val="009521C6"/>
    <w:rsid w:val="009608A3"/>
    <w:rsid w:val="00993043"/>
    <w:rsid w:val="00997A19"/>
    <w:rsid w:val="009A2BF1"/>
    <w:rsid w:val="009A3B82"/>
    <w:rsid w:val="009B15D1"/>
    <w:rsid w:val="009D26CA"/>
    <w:rsid w:val="009F1B2B"/>
    <w:rsid w:val="00A04ADA"/>
    <w:rsid w:val="00A35ECF"/>
    <w:rsid w:val="00AB6EF3"/>
    <w:rsid w:val="00AB7A95"/>
    <w:rsid w:val="00AC5099"/>
    <w:rsid w:val="00AC5EEA"/>
    <w:rsid w:val="00AD1875"/>
    <w:rsid w:val="00AD44F8"/>
    <w:rsid w:val="00B16F9F"/>
    <w:rsid w:val="00B30545"/>
    <w:rsid w:val="00B307D5"/>
    <w:rsid w:val="00B47229"/>
    <w:rsid w:val="00B701BC"/>
    <w:rsid w:val="00B80EAB"/>
    <w:rsid w:val="00B868CA"/>
    <w:rsid w:val="00B94BBA"/>
    <w:rsid w:val="00BA7EB9"/>
    <w:rsid w:val="00BC2DEA"/>
    <w:rsid w:val="00C0345B"/>
    <w:rsid w:val="00C115D2"/>
    <w:rsid w:val="00C12AF6"/>
    <w:rsid w:val="00C12C5B"/>
    <w:rsid w:val="00C47BAE"/>
    <w:rsid w:val="00C547E6"/>
    <w:rsid w:val="00C62904"/>
    <w:rsid w:val="00C64101"/>
    <w:rsid w:val="00C64A45"/>
    <w:rsid w:val="00C74E80"/>
    <w:rsid w:val="00C75D22"/>
    <w:rsid w:val="00C8601C"/>
    <w:rsid w:val="00CC5F10"/>
    <w:rsid w:val="00CD0CDD"/>
    <w:rsid w:val="00CD3533"/>
    <w:rsid w:val="00CF7463"/>
    <w:rsid w:val="00D04DA8"/>
    <w:rsid w:val="00D15235"/>
    <w:rsid w:val="00D26863"/>
    <w:rsid w:val="00D30196"/>
    <w:rsid w:val="00D63352"/>
    <w:rsid w:val="00D83011"/>
    <w:rsid w:val="00D8381D"/>
    <w:rsid w:val="00D83B19"/>
    <w:rsid w:val="00D91FD4"/>
    <w:rsid w:val="00DB009D"/>
    <w:rsid w:val="00DC7DCD"/>
    <w:rsid w:val="00DE0BDB"/>
    <w:rsid w:val="00DE2AD8"/>
    <w:rsid w:val="00DF2525"/>
    <w:rsid w:val="00E22133"/>
    <w:rsid w:val="00E23975"/>
    <w:rsid w:val="00E3387E"/>
    <w:rsid w:val="00E46C3E"/>
    <w:rsid w:val="00E67CF3"/>
    <w:rsid w:val="00E71476"/>
    <w:rsid w:val="00E9083E"/>
    <w:rsid w:val="00E92D9E"/>
    <w:rsid w:val="00EB408C"/>
    <w:rsid w:val="00EC1199"/>
    <w:rsid w:val="00F13C25"/>
    <w:rsid w:val="00F216A5"/>
    <w:rsid w:val="00F2348B"/>
    <w:rsid w:val="00F359BF"/>
    <w:rsid w:val="00F626FC"/>
    <w:rsid w:val="00F664F0"/>
    <w:rsid w:val="00F75C99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21B9"/>
  <w15:docId w15:val="{B5CC1A2E-B60D-4583-AAD8-3395D775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80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047A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E047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4">
    <w:name w:val="List Paragraph"/>
    <w:basedOn w:val="a"/>
    <w:uiPriority w:val="34"/>
    <w:qFormat/>
    <w:rsid w:val="006861D9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A2EA8"/>
    <w:pPr>
      <w:suppressLineNumbers/>
      <w:suppressAutoHyphens/>
      <w:spacing w:line="252" w:lineRule="auto"/>
    </w:pPr>
    <w:rPr>
      <w:rFonts w:ascii="Calibri" w:eastAsia="Calibri" w:hAnsi="Calibri" w:cs="Calibri"/>
      <w:sz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4AD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D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547E6"/>
    <w:rPr>
      <w:b/>
      <w:bCs/>
    </w:rPr>
  </w:style>
  <w:style w:type="character" w:customStyle="1" w:styleId="docdata">
    <w:name w:val="docdata"/>
    <w:aliases w:val="docy,v5,1872,bqiaagaaeyqcaaagiaiaaanrbaaabxkeaaaaaaaaaaaaaaaaaaaaaaaaaaaaaaaaaaaaaaaaaaaaaaaaaaaaaaaaaaaaaaaaaaaaaaaaaaaaaaaaaaaaaaaaaaaaaaaaaaaaaaaaaaaaaaaaaaaaaaaaaaaaaaaaaaaaaaaaaaaaaaaaaaaaaaaaaaaaaaaaaaaaaaaaaaaaaaaaaaaaaaaaaaaaaaaaaaaaaaaa"/>
    <w:basedOn w:val="a0"/>
    <w:rsid w:val="00500A41"/>
  </w:style>
  <w:style w:type="paragraph" w:customStyle="1" w:styleId="1725">
    <w:name w:val="1725"/>
    <w:aliases w:val="bqiaagaaeyqcaaagiaiaaanlbgaabvkg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04">
    <w:name w:val="1404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5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50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545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06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25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24409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0142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52175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96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6512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98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4085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0866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50541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4662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762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54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5691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30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819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8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4106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0391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7974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8917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477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740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5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200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603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800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75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2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08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21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556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0635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909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5855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8149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3587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20116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4447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394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54504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438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295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072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3647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90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08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546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729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9118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81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0810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10024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4362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70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60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63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147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75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Пазина</cp:lastModifiedBy>
  <cp:revision>125</cp:revision>
  <cp:lastPrinted>2023-12-04T09:47:00Z</cp:lastPrinted>
  <dcterms:created xsi:type="dcterms:W3CDTF">2021-09-17T02:10:00Z</dcterms:created>
  <dcterms:modified xsi:type="dcterms:W3CDTF">2025-12-02T06:45:00Z</dcterms:modified>
</cp:coreProperties>
</file>